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61" w:rsidRDefault="005102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261" w:rsidRDefault="00510261">
      <w:pPr>
        <w:pStyle w:val="ConsPlusNormal"/>
        <w:outlineLvl w:val="0"/>
      </w:pPr>
    </w:p>
    <w:p w:rsidR="00510261" w:rsidRDefault="00510261">
      <w:pPr>
        <w:pStyle w:val="ConsPlusTitle"/>
        <w:jc w:val="center"/>
      </w:pPr>
      <w:r>
        <w:t>ПРАВИТЕЛЬСТВО КРАСНОЯРСКОГО КРАЯ</w:t>
      </w:r>
    </w:p>
    <w:p w:rsidR="00510261" w:rsidRDefault="00510261">
      <w:pPr>
        <w:pStyle w:val="ConsPlusTitle"/>
        <w:jc w:val="center"/>
      </w:pPr>
    </w:p>
    <w:p w:rsidR="00510261" w:rsidRDefault="00510261">
      <w:pPr>
        <w:pStyle w:val="ConsPlusTitle"/>
        <w:jc w:val="center"/>
      </w:pPr>
      <w:r>
        <w:t>ПОСТАНОВЛЕНИЕ</w:t>
      </w:r>
    </w:p>
    <w:p w:rsidR="00510261" w:rsidRDefault="00510261">
      <w:pPr>
        <w:pStyle w:val="ConsPlusTitle"/>
        <w:jc w:val="center"/>
      </w:pPr>
      <w:r>
        <w:t>от 17 ноября 2020 г. N 786-п</w:t>
      </w:r>
    </w:p>
    <w:p w:rsidR="00510261" w:rsidRDefault="00510261">
      <w:pPr>
        <w:pStyle w:val="ConsPlusTitle"/>
        <w:jc w:val="center"/>
      </w:pPr>
    </w:p>
    <w:p w:rsidR="00510261" w:rsidRDefault="00510261">
      <w:pPr>
        <w:pStyle w:val="ConsPlusTitle"/>
        <w:jc w:val="center"/>
      </w:pPr>
      <w:r>
        <w:t xml:space="preserve">ОБ УТВЕРЖДЕНИИ СРЕДНЕЙ СТОИМОСТИ ПУТЕВКИ </w:t>
      </w:r>
      <w:proofErr w:type="gramStart"/>
      <w:r>
        <w:t>В</w:t>
      </w:r>
      <w:proofErr w:type="gramEnd"/>
      <w:r>
        <w:t xml:space="preserve"> КРАЕВЫЕ</w:t>
      </w:r>
    </w:p>
    <w:p w:rsidR="00510261" w:rsidRDefault="00510261">
      <w:pPr>
        <w:pStyle w:val="ConsPlusTitle"/>
        <w:jc w:val="center"/>
      </w:pPr>
      <w:r>
        <w:t>ГОСУДАРСТВЕННЫЕ И МУНИЦИПАЛЬНЫЕ ЗАГОРОДНЫЕ ОЗДОРОВИТЕЛЬНЫЕ</w:t>
      </w:r>
    </w:p>
    <w:p w:rsidR="00510261" w:rsidRDefault="00510261">
      <w:pPr>
        <w:pStyle w:val="ConsPlusTitle"/>
        <w:jc w:val="center"/>
      </w:pPr>
      <w:r>
        <w:t>ЛАГЕРЯ НА 2021 ГОД</w:t>
      </w:r>
    </w:p>
    <w:p w:rsidR="00510261" w:rsidRDefault="00510261">
      <w:pPr>
        <w:pStyle w:val="ConsPlusNormal"/>
        <w:jc w:val="both"/>
      </w:pPr>
    </w:p>
    <w:p w:rsidR="00510261" w:rsidRDefault="0051026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Красноярского края от 07.07.2009 N 8-3618 "Об обеспечении прав детей на отдых, оздоровление и занятость в Красноярском крае" постановляю:</w:t>
      </w:r>
    </w:p>
    <w:p w:rsidR="00510261" w:rsidRDefault="00510261">
      <w:pPr>
        <w:pStyle w:val="ConsPlusNormal"/>
        <w:spacing w:before="220"/>
        <w:ind w:firstLine="540"/>
        <w:jc w:val="both"/>
      </w:pPr>
      <w:r>
        <w:t>1. Утвердить среднюю стоимость путевки в краевые государственные и муниципальные загородные оздоровительные лагеря на 2021 год:</w:t>
      </w:r>
    </w:p>
    <w:p w:rsidR="00510261" w:rsidRDefault="00510261">
      <w:pPr>
        <w:pStyle w:val="ConsPlusNormal"/>
        <w:spacing w:before="220"/>
        <w:ind w:firstLine="540"/>
        <w:jc w:val="both"/>
      </w:pPr>
      <w:r>
        <w:t>с продолжительностью пребывания детей не менее 21 календарного дня в размере 23860 рублей, за исключением муниципального загородного оздоровительного лагеря, расположенного на территории Богучанского муниципального района;</w:t>
      </w:r>
    </w:p>
    <w:p w:rsidR="00510261" w:rsidRDefault="00510261">
      <w:pPr>
        <w:pStyle w:val="ConsPlusNormal"/>
        <w:spacing w:before="220"/>
        <w:ind w:firstLine="540"/>
        <w:jc w:val="both"/>
      </w:pPr>
      <w:r>
        <w:t>с продолжительностью пребывания детей не менее 21 календарного дня в муниципальном загородном оздоровительном лагере, расположенном на территории Богучанского муниципального района, в размере 31925 рублей;</w:t>
      </w:r>
    </w:p>
    <w:p w:rsidR="00510261" w:rsidRDefault="00510261">
      <w:pPr>
        <w:pStyle w:val="ConsPlusNormal"/>
        <w:spacing w:before="220"/>
        <w:ind w:firstLine="540"/>
        <w:jc w:val="both"/>
      </w:pPr>
      <w:r>
        <w:t>с продолжительностью пребывания детей не менее 42 календарных дней в размере 47720 рублей.</w:t>
      </w:r>
    </w:p>
    <w:p w:rsidR="00510261" w:rsidRDefault="00510261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10261" w:rsidRDefault="00510261">
      <w:pPr>
        <w:pStyle w:val="ConsPlusNormal"/>
        <w:spacing w:before="220"/>
        <w:ind w:firstLine="540"/>
        <w:jc w:val="both"/>
      </w:pPr>
      <w:r>
        <w:t>3. Постановление вступает в силу с 1 января 2021 года, но не ранее чем через 10 дней после его официального опубликования.</w:t>
      </w:r>
    </w:p>
    <w:p w:rsidR="00510261" w:rsidRDefault="00510261">
      <w:pPr>
        <w:pStyle w:val="ConsPlusNormal"/>
        <w:jc w:val="right"/>
      </w:pPr>
    </w:p>
    <w:p w:rsidR="00510261" w:rsidRDefault="00510261">
      <w:pPr>
        <w:pStyle w:val="ConsPlusNormal"/>
        <w:jc w:val="right"/>
      </w:pPr>
      <w:r>
        <w:t>Первый заместитель</w:t>
      </w:r>
    </w:p>
    <w:p w:rsidR="00510261" w:rsidRDefault="00510261">
      <w:pPr>
        <w:pStyle w:val="ConsPlusNormal"/>
        <w:jc w:val="right"/>
      </w:pPr>
      <w:r>
        <w:t>Губернатора края -</w:t>
      </w:r>
    </w:p>
    <w:p w:rsidR="00510261" w:rsidRDefault="00510261">
      <w:pPr>
        <w:pStyle w:val="ConsPlusNormal"/>
        <w:jc w:val="right"/>
      </w:pPr>
      <w:r>
        <w:t>председатель</w:t>
      </w:r>
    </w:p>
    <w:p w:rsidR="00510261" w:rsidRDefault="00510261">
      <w:pPr>
        <w:pStyle w:val="ConsPlusNormal"/>
        <w:jc w:val="right"/>
      </w:pPr>
      <w:r>
        <w:t>Правительства края</w:t>
      </w:r>
    </w:p>
    <w:p w:rsidR="00510261" w:rsidRDefault="00510261">
      <w:pPr>
        <w:pStyle w:val="ConsPlusNormal"/>
        <w:jc w:val="right"/>
      </w:pPr>
      <w:r>
        <w:t>Ю.А.ЛАПШИН</w:t>
      </w:r>
    </w:p>
    <w:p w:rsidR="00510261" w:rsidRDefault="00510261">
      <w:pPr>
        <w:pStyle w:val="ConsPlusNormal"/>
        <w:jc w:val="both"/>
      </w:pPr>
    </w:p>
    <w:p w:rsidR="00510261" w:rsidRDefault="00510261">
      <w:pPr>
        <w:pStyle w:val="ConsPlusNormal"/>
        <w:jc w:val="both"/>
      </w:pPr>
    </w:p>
    <w:p w:rsidR="00510261" w:rsidRDefault="00510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0A0" w:rsidRDefault="003110A0">
      <w:bookmarkStart w:id="0" w:name="_GoBack"/>
      <w:bookmarkEnd w:id="0"/>
    </w:p>
    <w:sectPr w:rsidR="003110A0" w:rsidSect="0065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61"/>
    <w:rsid w:val="003110A0"/>
    <w:rsid w:val="005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4C317896D869B15D408CDDC622765F84E63023FD2D0D2B014DFA545A58102B0C16E38190DBDF1556638DC4AED7E79E49C56A6351D0754EC7A37FARAx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4C317896D869B15D408CDDC622765F84E63023FD1D9D4B515DFA545A58102B0C16E38190DBDF1556639DE41ED7E79E49C56A6351D0754EC7A37FARAxC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imz-9-2</dc:creator>
  <cp:lastModifiedBy>imz-9-2</cp:lastModifiedBy>
  <cp:revision>1</cp:revision>
  <dcterms:created xsi:type="dcterms:W3CDTF">2021-03-01T04:49:00Z</dcterms:created>
  <dcterms:modified xsi:type="dcterms:W3CDTF">2021-03-01T04:49:00Z</dcterms:modified>
</cp:coreProperties>
</file>